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D30CF" w14:textId="77777777" w:rsidR="00761A92" w:rsidRPr="00DC26BC" w:rsidRDefault="00761A92" w:rsidP="00DC26BC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7ACC6401" w14:textId="014A675B" w:rsid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๑</w:t>
      </w:r>
      <w:r w:rsidRPr="00DC26BC">
        <w:rPr>
          <w:rFonts w:ascii="DilleniaUPC" w:hAnsi="DilleniaUPC" w:cs="DilleniaUPC"/>
          <w:sz w:val="28"/>
          <w:szCs w:val="28"/>
        </w:rPr>
        <w:t>.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ธรรมสำหรับป้องกันความผิดพลาดในการทำงาน ได้แก่ข้อใด ?</w:t>
      </w:r>
    </w:p>
    <w:p w14:paraId="7874DA83" w14:textId="1EFCA088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สติ สัมปชัญญะ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ข. หิริ โอตตัปปะ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ค. ขันติ โสร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ัจ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จะ  ง. ฉันทะ วิริยะ</w:t>
      </w:r>
    </w:p>
    <w:p w14:paraId="35EFC2C9" w14:textId="5CA7523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๒. สติ ควรใช้ในเวลาใด ?</w:t>
      </w:r>
    </w:p>
    <w:p w14:paraId="4A1061C6" w14:textId="6E5DAAF4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ก่อนทำพูดคิด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ข. ขณะทำพูดคิด 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ค. หลังทำพูดคิด  ง. ถูกทุกข้อ</w:t>
      </w:r>
    </w:p>
    <w:p w14:paraId="7183D114" w14:textId="430A987D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๓. สัมปชัญญะ ควรใช้ในเวลาใด ?</w:t>
      </w:r>
    </w:p>
    <w:p w14:paraId="68F8D889" w14:textId="1A7443A3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ก่อนทำพูดคิด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 ขณะทำพูดคิด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ค. หลังทำพูดคิด  ง. ถูกทุกข้อ</w:t>
      </w:r>
    </w:p>
    <w:p w14:paraId="781BC307" w14:textId="66A8B5AF" w:rsid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๔.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อยากเป็นเทวดาในโลกมนุษย์ ควรประพฤติธรรมใด ?</w:t>
      </w:r>
    </w:p>
    <w:p w14:paraId="383BA80C" w14:textId="7308AFC3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>ก. สติ สัมปชัญญะ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 หิริ โอตตัปปะ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ค. ขันติ โสร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ัจ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จะ  ง. กตัญญู กตเวที</w:t>
      </w:r>
    </w:p>
    <w:p w14:paraId="63AAADE6" w14:textId="3930720A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๕. อายชั่วกลัวบาป เป็นความหมายของธรรมใด ?</w:t>
      </w:r>
    </w:p>
    <w:p w14:paraId="25DE2CB8" w14:textId="2CE89355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หิริ โอตตัปปะ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ข.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สติ สัมปชัญญะ  ค. กตัญญู กตเวที ง. ขันติ โสร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ัจ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จะ  </w:t>
      </w:r>
    </w:p>
    <w:p w14:paraId="5766525A" w14:textId="7168FACB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๖. ขันติ หมายถึงความอดทนต่อเรื่องใด ?</w:t>
      </w:r>
    </w:p>
    <w:p w14:paraId="0B7239CA" w14:textId="636A328F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ก. ความลำบาก  ข. ทุกขเวทนา</w:t>
      </w:r>
      <w:r w:rsidRPr="00DC26BC">
        <w:rPr>
          <w:rFonts w:ascii="DilleniaUPC" w:hAnsi="DilleniaUPC" w:cs="DilleniaUPC"/>
          <w:b/>
          <w:bCs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ความเจ็บใจ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381FADDC" w14:textId="35E75CB8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๗. ธรรมใด ส่งเสริมขันติให้สมบูรณ์ยิ่งขึ้น ?</w:t>
      </w:r>
    </w:p>
    <w:p w14:paraId="325DA298" w14:textId="40DF5EED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สติ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สัมปชัญญะ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หิริ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โสร</w:t>
      </w:r>
      <w:proofErr w:type="spellStart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ัจ</w:t>
      </w:r>
      <w:proofErr w:type="spellEnd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จะ</w:t>
      </w:r>
    </w:p>
    <w:p w14:paraId="4D337A9C" w14:textId="50987352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๘. คนเรามักลืมบุญคุณคนง่ายๆ พระพุทธศาสนาจึงสอนเรื่องใดไว้ ?</w:t>
      </w:r>
    </w:p>
    <w:p w14:paraId="4AF380E6" w14:textId="038D02E9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ความกตัญญู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ข. ความมีเมตตา  ค. ความซื่อสัตย์  ง.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ความเสียสละ</w:t>
      </w:r>
    </w:p>
    <w:p w14:paraId="7AA4C34E" w14:textId="4999FFB0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๙. รักษาผู้ปฏิบัติไม่ให้ตกไปในที่ชั่ว เป็นคุณของใคร ?</w:t>
      </w:r>
    </w:p>
    <w:p w14:paraId="1DE579AE" w14:textId="536DF741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พระพุทธ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 พระธรรม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พระสงฆ์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ง. ถูกทุกข้อ</w:t>
      </w:r>
    </w:p>
    <w:p w14:paraId="0779C2E2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๑๐.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พระพุทธเจ้าทุกพระองค์สอนตรงกันในเรื่องใด ?</w:t>
      </w:r>
    </w:p>
    <w:p w14:paraId="65361431" w14:textId="5D9EBEC6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ละชั่ว  ข. ทำดี  ค. ทำใจให้ผ่องใส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66B18F90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๑๑. คำตอบในข้อใด จัดเป็นกายทุจริตและวจีทุจริตร่วมกัน ?</w:t>
      </w:r>
    </w:p>
    <w:p w14:paraId="44DD7981" w14:textId="0644D071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จ้างวานฆ่า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ข. ลักทรัพย์  ค. ประพฤติผิดในกาม  ง. พูดเท็จ  </w:t>
      </w:r>
    </w:p>
    <w:p w14:paraId="7F8B1CCE" w14:textId="3CB36C3A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๑๒. สุจริตใด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สำคัญที่สุด ?</w:t>
      </w:r>
    </w:p>
    <w:p w14:paraId="16DD0DF7" w14:textId="46DF26C7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กายสุจริต  ข. วจีสุจริต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ค. มโนสุจริต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ง. ถูกทุกข้อ </w:t>
      </w:r>
    </w:p>
    <w:p w14:paraId="396D6B69" w14:textId="20B5D133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๑๓. อกุศล</w:t>
      </w:r>
      <w:r w:rsidR="00A732E5" w:rsidRPr="00DC26BC">
        <w:rPr>
          <w:rFonts w:ascii="DilleniaUPC" w:hAnsi="DilleniaUPC" w:cs="DilleniaUPC"/>
          <w:sz w:val="28"/>
          <w:szCs w:val="28"/>
          <w:cs/>
        </w:rPr>
        <w:t>มูล</w:t>
      </w:r>
      <w:r w:rsidRPr="00DC26BC">
        <w:rPr>
          <w:rFonts w:ascii="DilleniaUPC" w:hAnsi="DilleniaUPC" w:cs="DilleniaUPC"/>
          <w:sz w:val="28"/>
          <w:szCs w:val="28"/>
          <w:cs/>
        </w:rPr>
        <w:t>ใด เป็นเหตุแห่งการฉ้อ</w:t>
      </w:r>
      <w:r w:rsidR="00A732E5">
        <w:rPr>
          <w:rFonts w:ascii="DilleniaUPC" w:hAnsi="DilleniaUPC" w:cs="DilleniaUPC" w:hint="cs"/>
          <w:sz w:val="28"/>
          <w:szCs w:val="28"/>
          <w:cs/>
        </w:rPr>
        <w:t>โกง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35BE7B34" w14:textId="767D6A93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โลภะ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โทสะ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โมหะ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ง. ราคะ</w:t>
      </w:r>
    </w:p>
    <w:p w14:paraId="67894E7C" w14:textId="1F49CB90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๑๔. อโทสะ แก้ปัญหาเรื่องใด ?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994C7A9" w14:textId="6E9A54C0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ใส่ร้าย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ทุจริต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ค. งมงาย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A732E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วิวาท</w:t>
      </w:r>
    </w:p>
    <w:p w14:paraId="7BBC6559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๑๕. บันใดขั้นแรกในการสร้างบุญ คือข้อใด ?</w:t>
      </w:r>
    </w:p>
    <w:p w14:paraId="05890810" w14:textId="5EDC2908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ปัตติทานมัย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</w:t>
      </w:r>
      <w:r w:rsidRPr="00DC26BC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ทานมัย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ค. สีลมัย  ง. ภาวนามัย</w:t>
      </w:r>
    </w:p>
    <w:p w14:paraId="750703AF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๑๖. ความคิดลักษณะใด เป็นโยนิโสมนสิการ ?</w:t>
      </w:r>
    </w:p>
    <w:p w14:paraId="2925416B" w14:textId="685C7E9A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ฉลาดคิด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คิดถูกวิธี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ค. คิดมีระบบ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ถูกท</w:t>
      </w:r>
      <w:r w:rsidR="00A732E5">
        <w:rPr>
          <w:rFonts w:ascii="DilleniaUPC" w:hAnsi="DilleniaUPC" w:cs="DilleniaUPC" w:hint="cs"/>
          <w:b/>
          <w:bCs/>
          <w:sz w:val="28"/>
          <w:szCs w:val="28"/>
          <w:cs/>
        </w:rPr>
        <w:t>ุก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ข้อ</w:t>
      </w:r>
    </w:p>
    <w:p w14:paraId="154B6EA1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๑๗. จักร ๔ ข้อใดสำคัญที่สุด ?</w:t>
      </w:r>
    </w:p>
    <w:p w14:paraId="09DFD847" w14:textId="3F71CB50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6"/>
          <w:sz w:val="28"/>
          <w:szCs w:val="28"/>
        </w:rPr>
      </w:pPr>
      <w:r w:rsidRPr="00DC26BC">
        <w:rPr>
          <w:rFonts w:ascii="DilleniaUPC" w:hAnsi="DilleniaUPC" w:cs="DilleniaUPC"/>
          <w:spacing w:val="-6"/>
          <w:sz w:val="28"/>
          <w:szCs w:val="28"/>
          <w:cs/>
        </w:rPr>
        <w:t xml:space="preserve">ก. ปฏิรูปเทสวาสะ  ข. </w:t>
      </w:r>
      <w:proofErr w:type="spellStart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สัป</w:t>
      </w:r>
      <w:proofErr w:type="spellEnd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ปุริ</w:t>
      </w:r>
      <w:proofErr w:type="spellStart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สูปัสส</w:t>
      </w:r>
      <w:proofErr w:type="spellEnd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ยะ</w:t>
      </w:r>
      <w:r w:rsidRPr="00DC26BC">
        <w:rPr>
          <w:rFonts w:ascii="DilleniaUPC" w:hAnsi="DilleniaUPC" w:cs="DilleniaUPC"/>
          <w:spacing w:val="-6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 xml:space="preserve">ค. </w:t>
      </w:r>
      <w:proofErr w:type="spellStart"/>
      <w:r w:rsidRPr="00DC26BC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อัตต</w:t>
      </w:r>
      <w:proofErr w:type="spellEnd"/>
      <w:r w:rsidRPr="00DC26BC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สัมมาปณิธิ</w:t>
      </w:r>
      <w:r w:rsidRPr="00DC26BC">
        <w:rPr>
          <w:rFonts w:ascii="DilleniaUPC" w:hAnsi="DilleniaUPC" w:cs="DilleniaUPC"/>
          <w:spacing w:val="-6"/>
          <w:sz w:val="28"/>
          <w:szCs w:val="28"/>
          <w:cs/>
        </w:rPr>
        <w:t xml:space="preserve">  ง.</w:t>
      </w:r>
      <w:r w:rsidR="00A732E5">
        <w:rPr>
          <w:rFonts w:ascii="DilleniaUPC" w:hAnsi="DilleniaUPC" w:cs="DilleniaUPC" w:hint="cs"/>
          <w:spacing w:val="-6"/>
          <w:sz w:val="28"/>
          <w:szCs w:val="28"/>
          <w:cs/>
        </w:rPr>
        <w:t xml:space="preserve"> </w:t>
      </w:r>
      <w:proofErr w:type="spellStart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ปุพ</w:t>
      </w:r>
      <w:proofErr w:type="spellEnd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เพกต</w:t>
      </w:r>
      <w:proofErr w:type="spellStart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ปุญญ</w:t>
      </w:r>
      <w:proofErr w:type="spellEnd"/>
      <w:r w:rsidRPr="00DC26BC">
        <w:rPr>
          <w:rFonts w:ascii="DilleniaUPC" w:hAnsi="DilleniaUPC" w:cs="DilleniaUPC"/>
          <w:spacing w:val="-6"/>
          <w:sz w:val="28"/>
          <w:szCs w:val="28"/>
          <w:cs/>
        </w:rPr>
        <w:t>ตา</w:t>
      </w:r>
    </w:p>
    <w:p w14:paraId="6B78E1B3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๑๘. อำนาจมืด ก่อให้เกิดอคติใด ?</w:t>
      </w:r>
    </w:p>
    <w:p w14:paraId="17777BED" w14:textId="0B918F16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ฉันทาคติ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ข. โทสาคติ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ค. โมหาคติ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ภยาคติ</w:t>
      </w:r>
    </w:p>
    <w:p w14:paraId="5DD9FC27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๑๙. ปหาน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ปธาน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 ทำหน้าที่อะไร ?</w:t>
      </w:r>
    </w:p>
    <w:p w14:paraId="0EAB41D5" w14:textId="6A2AFC5B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ก. ป้องกันอกุศล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เจริญกุศล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ค. ละอกุศล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ง. รักษากุศล</w:t>
      </w:r>
    </w:p>
    <w:p w14:paraId="5B093DCD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๒๐. สุตมยปัญญาในอธิษฐานธรรม หมายถึงปัญญาที่เกิดจากเรื่องใด ?</w:t>
      </w:r>
    </w:p>
    <w:p w14:paraId="0C94CEDF" w14:textId="0E202633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การศึกษา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ข. การลงมือปฏิบัติ  ค. การคิดพิจารณา  ง. พรสวรรค์</w:t>
      </w:r>
    </w:p>
    <w:p w14:paraId="43D0FBFB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๒๑.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สมะ ในอธิษฐานธรรม หมายถึงการสงบจากเรื่องใด ?</w:t>
      </w:r>
    </w:p>
    <w:p w14:paraId="435FA426" w14:textId="02661EAA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ราคะ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โทสะ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โมหะ  </w:t>
      </w:r>
      <w:r w:rsidR="00A732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47292916" w14:textId="56595669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๒๒. อิทธิบาท ๔ </w:t>
      </w:r>
      <w:r w:rsidR="008423E8">
        <w:rPr>
          <w:rFonts w:ascii="DilleniaUPC" w:hAnsi="DilleniaUPC" w:cs="DilleniaUPC" w:hint="cs"/>
          <w:sz w:val="28"/>
          <w:szCs w:val="28"/>
          <w:cs/>
        </w:rPr>
        <w:t>กล่าวถึง</w:t>
      </w:r>
      <w:r w:rsidRPr="00DC26BC">
        <w:rPr>
          <w:rFonts w:ascii="DilleniaUPC" w:hAnsi="DilleniaUPC" w:cs="DilleniaUPC"/>
          <w:sz w:val="28"/>
          <w:szCs w:val="28"/>
          <w:cs/>
        </w:rPr>
        <w:t>ข้อใด</w:t>
      </w:r>
      <w:r w:rsidR="008423E8">
        <w:rPr>
          <w:rFonts w:ascii="DilleniaUPC" w:hAnsi="DilleniaUPC" w:cs="DilleniaUPC" w:hint="cs"/>
          <w:sz w:val="28"/>
          <w:szCs w:val="28"/>
          <w:cs/>
        </w:rPr>
        <w:t>ก่อน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119FE52" w14:textId="22B312B6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ฉันทะ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ข. วิริยะ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จิตตะ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ง. วิมังสา</w:t>
      </w:r>
    </w:p>
    <w:p w14:paraId="2D3E54A6" w14:textId="53DE11DA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๒๓. ความปรารถนา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ดีต่อผู้อื่น </w:t>
      </w:r>
      <w:r w:rsidRPr="00DC26BC">
        <w:rPr>
          <w:rFonts w:ascii="DilleniaUPC" w:hAnsi="DilleniaUPC" w:cs="DilleniaUPC"/>
          <w:sz w:val="28"/>
          <w:szCs w:val="28"/>
          <w:cs/>
        </w:rPr>
        <w:t>จัดเป็นพรหมวิหารใด ?</w:t>
      </w:r>
    </w:p>
    <w:p w14:paraId="4B423B5F" w14:textId="4AE19760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เมตตา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กรุณา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มุทิตา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ง. อุเบกขา</w:t>
      </w:r>
    </w:p>
    <w:p w14:paraId="46EC87E6" w14:textId="62C60E64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๒๔. พรหมวิหารใด </w:t>
      </w:r>
      <w:r w:rsidR="008423E8">
        <w:rPr>
          <w:rFonts w:ascii="DilleniaUPC" w:hAnsi="DilleniaUPC" w:cs="DilleniaUPC" w:hint="cs"/>
          <w:sz w:val="28"/>
          <w:szCs w:val="28"/>
          <w:cs/>
        </w:rPr>
        <w:t>ควรใช้</w:t>
      </w:r>
      <w:r w:rsidR="004B697C">
        <w:rPr>
          <w:rFonts w:ascii="DilleniaUPC" w:hAnsi="DilleniaUPC" w:cs="DilleniaUPC" w:hint="cs"/>
          <w:sz w:val="28"/>
          <w:szCs w:val="28"/>
          <w:cs/>
        </w:rPr>
        <w:t>ต่อบุคคลเ</w:t>
      </w:r>
      <w:r w:rsidR="008423E8">
        <w:rPr>
          <w:rFonts w:ascii="DilleniaUPC" w:hAnsi="DilleniaUPC" w:cs="DilleniaUPC" w:hint="cs"/>
          <w:sz w:val="28"/>
          <w:szCs w:val="28"/>
          <w:cs/>
        </w:rPr>
        <w:t>มื่อไม่สามารถจะช่วยเหลือได้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?  </w:t>
      </w:r>
    </w:p>
    <w:p w14:paraId="7B265AF7" w14:textId="4B7924C0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เมตตา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กรุณา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มุทิตา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อุเบกขา</w:t>
      </w:r>
    </w:p>
    <w:p w14:paraId="097CC2D3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๒๕. เมื่อรู้สาเหตุของความทุกข์แล้ว ต้องทำอย่างไร ?</w:t>
      </w:r>
    </w:p>
    <w:p w14:paraId="124ACD54" w14:textId="0183C2A7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4B697C">
        <w:rPr>
          <w:rFonts w:ascii="DilleniaUPC" w:hAnsi="DilleniaUPC" w:cs="DilleniaUPC" w:hint="cs"/>
          <w:sz w:val="28"/>
          <w:szCs w:val="28"/>
          <w:cs/>
        </w:rPr>
        <w:t>ควร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กำหนดรู้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r w:rsidR="004B697C">
        <w:rPr>
          <w:rFonts w:ascii="DilleniaUPC" w:hAnsi="DilleniaUPC" w:cs="DilleniaUPC" w:hint="cs"/>
          <w:b/>
          <w:bCs/>
          <w:sz w:val="28"/>
          <w:szCs w:val="28"/>
          <w:cs/>
        </w:rPr>
        <w:t>ควร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ละ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</w:t>
      </w:r>
      <w:r w:rsidR="008423E8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</w:t>
      </w:r>
      <w:r w:rsidR="004B697C">
        <w:rPr>
          <w:rFonts w:ascii="DilleniaUPC" w:hAnsi="DilleniaUPC" w:cs="DilleniaUPC" w:hint="cs"/>
          <w:sz w:val="28"/>
          <w:szCs w:val="28"/>
          <w:cs/>
        </w:rPr>
        <w:t>ควร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ทำให้แจ้ง </w:t>
      </w:r>
      <w:r w:rsidR="004B697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ง. </w:t>
      </w:r>
      <w:r w:rsidR="004B697C">
        <w:rPr>
          <w:rFonts w:ascii="DilleniaUPC" w:hAnsi="DilleniaUPC" w:cs="DilleniaUPC" w:hint="cs"/>
          <w:sz w:val="28"/>
          <w:szCs w:val="28"/>
          <w:cs/>
        </w:rPr>
        <w:t>ควร</w:t>
      </w:r>
      <w:r w:rsidRPr="00DC26BC">
        <w:rPr>
          <w:rFonts w:ascii="DilleniaUPC" w:hAnsi="DilleniaUPC" w:cs="DilleniaUPC"/>
          <w:sz w:val="28"/>
          <w:szCs w:val="28"/>
          <w:cs/>
        </w:rPr>
        <w:t>เจริญ</w:t>
      </w:r>
    </w:p>
    <w:p w14:paraId="5AA62D69" w14:textId="3428F1FB" w:rsidR="008A0E53" w:rsidRDefault="008A0E53" w:rsidP="00DC26BC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21D8060C" w14:textId="2A6A94CC" w:rsidR="008A0E53" w:rsidRDefault="008A0E53" w:rsidP="00DC26BC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55DB21C9" w14:textId="77777777" w:rsidR="00CE4EC4" w:rsidRPr="008A0E53" w:rsidRDefault="00CE4EC4" w:rsidP="00DC26BC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5AB3DD97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๒๖. พระเท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วทัต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ทำอนันตริยกรรมใด ?</w:t>
      </w:r>
    </w:p>
    <w:p w14:paraId="4148CE09" w14:textId="553E7935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มาตุฆาต   ข. ปิตุฆาต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อรหันตฆาต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โลหิตุป</w:t>
      </w:r>
      <w:proofErr w:type="spellEnd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บาท</w:t>
      </w:r>
    </w:p>
    <w:p w14:paraId="2115037E" w14:textId="1265E201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๒๗. เวสารัชชกรณธรรมใด ทำให้ประกอบกิจถูกหลักวิชา ?</w:t>
      </w:r>
    </w:p>
    <w:p w14:paraId="3E33B28B" w14:textId="0145033E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สัทธา  ข. ศีล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ค. พาหุสัจจะ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ง. วิริยา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รัมภะ</w:t>
      </w:r>
      <w:proofErr w:type="spellEnd"/>
    </w:p>
    <w:p w14:paraId="60555A0F" w14:textId="2130B666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๒๘. เวสารัชชกรณธรรมใด ทำให้ไม่ย่อท้อต่ออุปสรรค ?</w:t>
      </w:r>
    </w:p>
    <w:p w14:paraId="456CC9F1" w14:textId="32BBECE7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สัทธา  ข. ศีล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พาหุสัจจะ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วิริยา</w:t>
      </w:r>
      <w:proofErr w:type="spellStart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รัมภะ</w:t>
      </w:r>
      <w:proofErr w:type="spellEnd"/>
    </w:p>
    <w:p w14:paraId="798BE9E1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๒๙. รู้เหตุ รู้ผล เป็นความหมายของพลธรรมใด ?</w:t>
      </w:r>
    </w:p>
    <w:p w14:paraId="079859F2" w14:textId="6F531525" w:rsidR="00DC26BC" w:rsidRPr="00DC26BC" w:rsidRDefault="00DC26BC" w:rsidP="00DC26BC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วิริยะ  ข. สติ  ค. สมาธิ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ปัญญา</w:t>
      </w:r>
    </w:p>
    <w:p w14:paraId="7ABF6078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๓๐.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เบญ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จขันธ์ ย่อลงเป็นสองเรียกว่าอะไร ?</w:t>
      </w:r>
    </w:p>
    <w:p w14:paraId="1AE4C758" w14:textId="0CB959E6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ก. รูปกับนาม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ข. รูปกับสัญญา  ค. รูปกับสังขาร  ง. รูปกับวิญญาณ </w:t>
      </w:r>
    </w:p>
    <w:p w14:paraId="55C0363C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๓๑. หูฟังเสียง ตาเห็นรูป ก่อให้เกิดขันธ์ใด ?</w:t>
      </w:r>
    </w:p>
    <w:p w14:paraId="49ED8FA3" w14:textId="3AA96A8D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รูป </w:t>
      </w:r>
      <w:r w:rsidR="004C2E6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ข. เวทนา</w:t>
      </w:r>
      <w:r w:rsidR="008A0E5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2E6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A0E5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ค. สัญญา</w:t>
      </w:r>
      <w:r w:rsidR="008A0E5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4C2E6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วิญญาณ</w:t>
      </w:r>
    </w:p>
    <w:p w14:paraId="39AC3303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๓๒. สาราณ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ิย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ธรรมใด ป้องกันปัญหาสังคมได้ ? </w:t>
      </w:r>
    </w:p>
    <w:p w14:paraId="1E2DC8EB" w14:textId="190B5401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เมตตาวจีกรรม  ข. สาธารณโภคี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ค. สีลสามัญญตา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ทิฎฐิ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สามัญญตา</w:t>
      </w:r>
    </w:p>
    <w:p w14:paraId="5D819624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๓๓. สาราณ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ิย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ธรรมใด ป้องกันการทะเลาะวิวาทโต้แย้งกัน ?</w:t>
      </w:r>
    </w:p>
    <w:p w14:paraId="4F69DAD0" w14:textId="3729F182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เมตตาวจีกรรม  ข. สาธารณโภคี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สีลสามัญญตา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ทิฎฐิ</w:t>
      </w:r>
      <w:proofErr w:type="spellEnd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สามัญญตา</w:t>
      </w:r>
    </w:p>
    <w:p w14:paraId="2AFC4172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๓๔. อริยทรัพย์ คือข้อใด ?</w:t>
      </w:r>
    </w:p>
    <w:p w14:paraId="2A676AC3" w14:textId="55E6C680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ก. สติ  </w:t>
      </w:r>
      <w:r w:rsidR="004C2E6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ข.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ขันติ </w:t>
      </w:r>
      <w:r w:rsidR="004C2E6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ค. โสร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ัจ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จะ </w:t>
      </w:r>
      <w:r w:rsidR="004C2E6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ศีล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5C778518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๓๕. การใช้จ่ายไม่ฟุ่มเฟือยจนเกินฐานะของตน จัดเป็น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สัป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ปุ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ริส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ธรรมใด ?</w:t>
      </w:r>
    </w:p>
    <w:p w14:paraId="7039C3C8" w14:textId="75F00CC7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อัตตัญญุ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ตา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มัตตัญญุ</w:t>
      </w:r>
      <w:proofErr w:type="spellEnd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ตา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ค. กาลัญญุตา  ง. ปริ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สัญญุ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ตา  </w:t>
      </w:r>
    </w:p>
    <w:p w14:paraId="7318B63B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๓๖. คำตอบในข้อใด เป็นความหมายของคำว่า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อัตตัญญุ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ตา ?</w:t>
      </w:r>
    </w:p>
    <w:p w14:paraId="1613E8E7" w14:textId="7C977623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ก. รู้จักตน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ข. รู้จักเหตุ</w:t>
      </w:r>
      <w:r w:rsidRPr="00DC26BC">
        <w:rPr>
          <w:rFonts w:ascii="DilleniaUPC" w:hAnsi="DilleniaUPC" w:cs="DilleniaUPC"/>
          <w:b/>
          <w:bCs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ค. รู้จักผล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ง. รู้จักประมาณ</w:t>
      </w:r>
    </w:p>
    <w:p w14:paraId="14DA95F3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๓๗. ไม่ฆ่าสัตว์ ไม่ลักทรัพย์ ไม่ประพฤติผิดในกาม จัดเป็นมรรคใด ?</w:t>
      </w:r>
    </w:p>
    <w:p w14:paraId="20B74F51" w14:textId="5C2F4868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สัมมาสังกัปปะ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 สัมมากัมมันตะ</w:t>
      </w:r>
      <w:r w:rsidRPr="00DC26BC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ค. สัมมาอาชีวะ  ง. สัมมาสติ</w:t>
      </w:r>
    </w:p>
    <w:p w14:paraId="336A8735" w14:textId="5D5984C8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๓๘.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เบญ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จศีลข้อใด ไม่เป็นกรรมกิเลส ?</w:t>
      </w:r>
      <w:r w:rsidRPr="00DC26BC">
        <w:rPr>
          <w:rFonts w:ascii="DilleniaUPC" w:hAnsi="DilleniaUPC" w:cs="DilleniaUPC"/>
          <w:sz w:val="28"/>
          <w:szCs w:val="28"/>
        </w:rPr>
        <w:tab/>
      </w:r>
    </w:p>
    <w:p w14:paraId="18D1B940" w14:textId="5FEC3AEC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ข้อที่ ๒  ข. ข้อที่ ๓  ค. ข้อที่ ๔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ข้อที่ ๕</w:t>
      </w:r>
    </w:p>
    <w:p w14:paraId="40BC7A2E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๓๙. คำตอบในข้อใด เป็นความหมายของคำว่า อารักขสัมปทา ?</w:t>
      </w:r>
    </w:p>
    <w:p w14:paraId="19A81DD1" w14:textId="4259ADFD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ก. ขยันหา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 ข. รักษาดี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ค. มีกัลยาณมิตร  ง. เลี้ยงชีพพอเหมาะ</w:t>
      </w:r>
    </w:p>
    <w:p w14:paraId="618C8C01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๔๐. ออกปากพึ่งมิได้ เป็นลักษณะของมิตรประเภทใด ?</w:t>
      </w:r>
    </w:p>
    <w:p w14:paraId="67E3DB3A" w14:textId="33989EAE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ปอกลอก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 ดีแต่พูด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หัวประจบ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ง. ชักชวนทำชั่ว</w:t>
      </w:r>
    </w:p>
    <w:p w14:paraId="2B5E2A3F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๔๑. มิตรแท้ มีลักษณะเช่นไร ?</w:t>
      </w:r>
    </w:p>
    <w:p w14:paraId="5687751F" w14:textId="51FE655B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มีอุปการะ  ข. ร่วมสุขร่วมทุกข์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แนะนำประโยชน์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25A515FB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๔๒. คนพูดจาไพเราะอ่อนหวาน จัดได้ว่าประพฤติสัง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คห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>วัตถุใด ?</w:t>
      </w:r>
    </w:p>
    <w:p w14:paraId="4949115B" w14:textId="07102C78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ทาน</w:t>
      </w:r>
      <w:r w:rsidR="008A0E5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ปิย</w:t>
      </w:r>
      <w:proofErr w:type="spellEnd"/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วาจา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</w:t>
      </w:r>
      <w:proofErr w:type="spellStart"/>
      <w:r w:rsidRPr="00DC26BC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DC26BC">
        <w:rPr>
          <w:rFonts w:ascii="DilleniaUPC" w:hAnsi="DilleniaUPC" w:cs="DilleniaUPC"/>
          <w:sz w:val="28"/>
          <w:szCs w:val="28"/>
          <w:cs/>
        </w:rPr>
        <w:t xml:space="preserve">จริยา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ง. สมานัตตตา</w:t>
      </w:r>
    </w:p>
    <w:p w14:paraId="132B9B5D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๔๓. คนสู้งาน หนักเอาเบาสู้ จัดว่ามีฆราวาสธรรมใด ? </w:t>
      </w:r>
    </w:p>
    <w:p w14:paraId="0AF40752" w14:textId="6ECF3020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สัจจะ</w:t>
      </w:r>
      <w:r w:rsidR="008A0E5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>ข. ทมะ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3707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ค. ขันติ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ง. จาคะ</w:t>
      </w:r>
    </w:p>
    <w:p w14:paraId="4EC981AC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๔๔. การค้าขายอะไร ไม่จัดเป็นมิจฉาวณิชชา ? </w:t>
      </w:r>
    </w:p>
    <w:p w14:paraId="238075C2" w14:textId="547E5FD5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ขายเครื่องประหาร  ข. ขายน้ำเมา  ค. ขายยาพิษ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ขายแรงงาน</w:t>
      </w:r>
    </w:p>
    <w:p w14:paraId="123257E4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๔๕. คำตอบในข้อใด จัดเป็นสมบัติของอุบาสก ?</w:t>
      </w:r>
    </w:p>
    <w:p w14:paraId="30627316" w14:textId="206811AA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ประกอบด้วยศรัทธา  ข. มีศีล  ค. ไม่เชื่อมงคลตื่นข่าว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</w:p>
    <w:p w14:paraId="4BE5E1BE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๔๖. ทิศเบื้องหลัง หมายถึงใคร ?</w:t>
      </w:r>
    </w:p>
    <w:p w14:paraId="4D120C31" w14:textId="0A522A07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</w:t>
      </w:r>
      <w:r w:rsidR="003707CD" w:rsidRPr="00DC26BC">
        <w:rPr>
          <w:rFonts w:ascii="DilleniaUPC" w:hAnsi="DilleniaUPC" w:cs="DilleniaUPC"/>
          <w:sz w:val="28"/>
          <w:szCs w:val="28"/>
          <w:cs/>
        </w:rPr>
        <w:t>บิดา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มารดา  ข. ครูอาจารย์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ค. ภรรยา </w:t>
      </w:r>
      <w:r w:rsidR="003707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ง. มิตร</w:t>
      </w:r>
    </w:p>
    <w:p w14:paraId="486A894B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๔๗. ทิศเบื้องบน หมายถึงใคร ?</w:t>
      </w:r>
    </w:p>
    <w:p w14:paraId="3A21E5C0" w14:textId="2DE1222D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</w:t>
      </w:r>
      <w:r w:rsidR="003707CD" w:rsidRPr="00DC26BC">
        <w:rPr>
          <w:rFonts w:ascii="DilleniaUPC" w:hAnsi="DilleniaUPC" w:cs="DilleniaUPC"/>
          <w:sz w:val="28"/>
          <w:szCs w:val="28"/>
          <w:cs/>
        </w:rPr>
        <w:t>บิดา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มารดา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ครูอาจารย์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ภรรยา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สมณพราหมณ์</w:t>
      </w:r>
    </w:p>
    <w:p w14:paraId="4177D8FB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๔๘. การดื่มน้ำเมา มีโทษอย่างไร ?</w:t>
      </w:r>
    </w:p>
    <w:p w14:paraId="2DCBF40B" w14:textId="1AC93F0B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ไม่รักษาตัว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ข. ก่อการทะเลาะวิวาท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 ค. ถูกใส่ความ  ง. ก่อเวร</w:t>
      </w:r>
    </w:p>
    <w:p w14:paraId="045E2231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๔๙. การเที่ยวกลางคืน มีโทษอย่างไร ?</w:t>
      </w:r>
    </w:p>
    <w:p w14:paraId="2A525D43" w14:textId="10A05E3F" w:rsidR="00DC26BC" w:rsidRPr="00DC26BC" w:rsidRDefault="00DC26BC" w:rsidP="008A0E5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เสียทรัพย์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ข. ถูกติเตียน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ค. ชื่อว่าไม่รักษาตัว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C26BC">
        <w:rPr>
          <w:rFonts w:ascii="DilleniaUPC" w:hAnsi="DilleniaUPC" w:cs="DilleniaUPC"/>
          <w:sz w:val="28"/>
          <w:szCs w:val="28"/>
          <w:cs/>
        </w:rPr>
        <w:t>ง. ก่อวิวาท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</w:p>
    <w:p w14:paraId="34D0944E" w14:textId="77777777" w:rsidR="00DC26BC" w:rsidRPr="00DC26BC" w:rsidRDefault="00DC26BC" w:rsidP="00DC26BC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>๕๐. การคบคนชั่วเป็นมิตร ก่อให้เกิดผลอย่างไร ?</w:t>
      </w:r>
    </w:p>
    <w:p w14:paraId="2B290126" w14:textId="34B18290" w:rsidR="00F6407B" w:rsidRPr="00DC26BC" w:rsidRDefault="00DC26BC" w:rsidP="005C7E83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DC26BC">
        <w:rPr>
          <w:rFonts w:ascii="DilleniaUPC" w:hAnsi="DilleniaUPC" w:cs="DilleniaUPC"/>
          <w:sz w:val="28"/>
          <w:szCs w:val="28"/>
          <w:cs/>
        </w:rPr>
        <w:t xml:space="preserve"> ก. ติดการพนัน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 ข. เจ้าชู้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3707C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DC26BC">
        <w:rPr>
          <w:rFonts w:ascii="DilleniaUPC" w:hAnsi="DilleniaUPC" w:cs="DilleniaUPC"/>
          <w:sz w:val="28"/>
          <w:szCs w:val="28"/>
          <w:cs/>
        </w:rPr>
        <w:t xml:space="preserve">ค. ติดสุรา  </w:t>
      </w:r>
      <w:r w:rsidR="003707C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C26BC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sectPr w:rsidR="00F6407B" w:rsidRPr="00DC26BC" w:rsidSect="00F64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8D6E" w14:textId="77777777" w:rsidR="008B11A9" w:rsidRDefault="008B11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91092" w14:textId="77777777" w:rsidR="008B11A9" w:rsidRDefault="008B11A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63DB" w14:textId="77777777" w:rsidR="008B11A9" w:rsidRDefault="008B11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CFE" w14:textId="77777777" w:rsidR="008B11A9" w:rsidRDefault="008B11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BA40C" w14:textId="77777777" w:rsidR="008B11A9" w:rsidRDefault="008B11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5F72FD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6.4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87728" r:id="rId2"/>
      </w:object>
    </w:r>
  </w:p>
  <w:p w14:paraId="32D13414" w14:textId="7FEC0E84" w:rsidR="005C1AE2" w:rsidRDefault="008A5CFA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DC26BC" w:rsidRPr="00DC26BC">
      <w:rPr>
        <w:rFonts w:ascii="DilleniaUPC" w:hAnsi="DilleniaUPC" w:cs="DilleniaUPC" w:hint="cs"/>
        <w:b/>
        <w:bCs/>
        <w:sz w:val="30"/>
        <w:szCs w:val="30"/>
        <w:cs/>
      </w:rPr>
      <w:t>อุดมศึกษาและประชาชนทั่วไป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6E2436A6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F821D8">
      <w:rPr>
        <w:rFonts w:hAnsi="DilleniaUPC" w:cs="DilleniaUPC" w:hint="cs"/>
        <w:b/>
        <w:bCs/>
        <w:sz w:val="30"/>
        <w:szCs w:val="30"/>
        <w:cs/>
      </w:rPr>
      <w:t>ศุกร์</w:t>
    </w:r>
    <w:r w:rsidR="008B11A9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787FB4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7FE"/>
    <w:rsid w:val="000C15EE"/>
    <w:rsid w:val="000C6319"/>
    <w:rsid w:val="000C780D"/>
    <w:rsid w:val="000D34C2"/>
    <w:rsid w:val="000D5837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07CD"/>
    <w:rsid w:val="00371A9E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9724F"/>
    <w:rsid w:val="004A575D"/>
    <w:rsid w:val="004A5DC0"/>
    <w:rsid w:val="004A6F1A"/>
    <w:rsid w:val="004A7C83"/>
    <w:rsid w:val="004B325F"/>
    <w:rsid w:val="004B49A7"/>
    <w:rsid w:val="004B49E5"/>
    <w:rsid w:val="004B697C"/>
    <w:rsid w:val="004C0158"/>
    <w:rsid w:val="004C2A15"/>
    <w:rsid w:val="004C2E6D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C7E83"/>
    <w:rsid w:val="005D0673"/>
    <w:rsid w:val="005D44F5"/>
    <w:rsid w:val="005E1A7C"/>
    <w:rsid w:val="005E32C7"/>
    <w:rsid w:val="005F1463"/>
    <w:rsid w:val="005F3448"/>
    <w:rsid w:val="005F72FD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4A2F"/>
    <w:rsid w:val="007E7F01"/>
    <w:rsid w:val="007F6430"/>
    <w:rsid w:val="00800D01"/>
    <w:rsid w:val="00800E55"/>
    <w:rsid w:val="00803365"/>
    <w:rsid w:val="008151B8"/>
    <w:rsid w:val="00815702"/>
    <w:rsid w:val="00816EA7"/>
    <w:rsid w:val="00825503"/>
    <w:rsid w:val="0082719E"/>
    <w:rsid w:val="00831523"/>
    <w:rsid w:val="008423E8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A5CFA"/>
    <w:rsid w:val="008B0D65"/>
    <w:rsid w:val="008B0E85"/>
    <w:rsid w:val="008B11A9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7156B"/>
    <w:rsid w:val="00A71A2A"/>
    <w:rsid w:val="00A732E5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1112</Words>
  <Characters>3923</Characters>
  <Application>Microsoft Office Word</Application>
  <DocSecurity>0</DocSecurity>
  <Lines>32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10</cp:revision>
  <cp:lastPrinted>2017-11-08T17:25:00Z</cp:lastPrinted>
  <dcterms:created xsi:type="dcterms:W3CDTF">2019-11-19T16:48:00Z</dcterms:created>
  <dcterms:modified xsi:type="dcterms:W3CDTF">2019-11-27T12:22:00Z</dcterms:modified>
</cp:coreProperties>
</file>